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F402" w14:textId="36E8D129" w:rsidR="00BB0CE9" w:rsidRDefault="00BB0CE9">
      <w:pPr>
        <w:rPr>
          <w:b/>
          <w:bCs/>
          <w:sz w:val="28"/>
          <w:szCs w:val="28"/>
        </w:rPr>
      </w:pPr>
      <w:r w:rsidRPr="00BB0CE9">
        <w:rPr>
          <w:b/>
          <w:bCs/>
          <w:sz w:val="28"/>
          <w:szCs w:val="28"/>
        </w:rPr>
        <w:t>PROJECT OCEAN LINKS:</w:t>
      </w:r>
    </w:p>
    <w:p w14:paraId="3D8943BB" w14:textId="752BBB25" w:rsidR="00BB0CE9" w:rsidRDefault="00BB0CE9" w:rsidP="00BB0CE9">
      <w:pPr>
        <w:pStyle w:val="ListParagraph"/>
        <w:numPr>
          <w:ilvl w:val="0"/>
          <w:numId w:val="1"/>
        </w:numPr>
        <w:rPr>
          <w:b/>
          <w:bCs/>
        </w:rPr>
      </w:pPr>
      <w:r w:rsidRPr="00BB0CE9">
        <w:rPr>
          <w:b/>
          <w:bCs/>
        </w:rPr>
        <w:t>PROJECT OCEAN MAIN:</w:t>
      </w:r>
      <w:r>
        <w:rPr>
          <w:b/>
          <w:bCs/>
        </w:rPr>
        <w:t xml:space="preserve"> </w:t>
      </w:r>
      <w:hyperlink r:id="rId8" w:history="1">
        <w:r w:rsidRPr="00BB0CE9">
          <w:rPr>
            <w:rStyle w:val="Hyperlink"/>
            <w:b/>
            <w:bCs/>
          </w:rPr>
          <w:t>https://ocean-4-0-0.vercel.app/</w:t>
        </w:r>
      </w:hyperlink>
    </w:p>
    <w:p w14:paraId="7BC9C1A3" w14:textId="1AA17DA8" w:rsidR="00BB0CE9" w:rsidRDefault="00BB0CE9" w:rsidP="00BB0CE9">
      <w:pPr>
        <w:pStyle w:val="ListParagraph"/>
        <w:numPr>
          <w:ilvl w:val="0"/>
          <w:numId w:val="1"/>
        </w:numPr>
        <w:rPr>
          <w:b/>
          <w:bCs/>
        </w:rPr>
      </w:pPr>
      <w:r>
        <w:rPr>
          <w:b/>
          <w:bCs/>
        </w:rPr>
        <w:t xml:space="preserve">PROJECT OCEAN SERVER 1: </w:t>
      </w:r>
      <w:hyperlink r:id="rId9" w:history="1">
        <w:r w:rsidRPr="00BB0CE9">
          <w:rPr>
            <w:rStyle w:val="Hyperlink"/>
            <w:b/>
            <w:bCs/>
          </w:rPr>
          <w:t>https://python-api-productionserver.onrender.com/</w:t>
        </w:r>
      </w:hyperlink>
    </w:p>
    <w:p w14:paraId="54D62EA8" w14:textId="01BA0720" w:rsidR="00BB0CE9" w:rsidRDefault="00BB0CE9" w:rsidP="00BB0CE9">
      <w:pPr>
        <w:pStyle w:val="ListParagraph"/>
        <w:numPr>
          <w:ilvl w:val="0"/>
          <w:numId w:val="1"/>
        </w:numPr>
        <w:rPr>
          <w:b/>
          <w:bCs/>
        </w:rPr>
      </w:pPr>
      <w:r>
        <w:rPr>
          <w:b/>
          <w:bCs/>
        </w:rPr>
        <w:t xml:space="preserve">PROJECT OCEAN SERVER 2: </w:t>
      </w:r>
      <w:hyperlink r:id="rId10" w:history="1">
        <w:r w:rsidRPr="00BB0CE9">
          <w:rPr>
            <w:rStyle w:val="Hyperlink"/>
            <w:b/>
            <w:bCs/>
          </w:rPr>
          <w:t>https://python-api-wrh0.onrender.com/</w:t>
        </w:r>
      </w:hyperlink>
    </w:p>
    <w:p w14:paraId="4E366681" w14:textId="4842C6A0" w:rsidR="00BB0CE9" w:rsidRDefault="00BB0CE9" w:rsidP="00BB0CE9">
      <w:pPr>
        <w:pStyle w:val="ListParagraph"/>
        <w:numPr>
          <w:ilvl w:val="0"/>
          <w:numId w:val="1"/>
        </w:numPr>
        <w:rPr>
          <w:b/>
          <w:bCs/>
        </w:rPr>
      </w:pPr>
      <w:r>
        <w:rPr>
          <w:b/>
          <w:bCs/>
        </w:rPr>
        <w:t xml:space="preserve">PROJECT OCEAN SERVER 3: </w:t>
      </w:r>
      <w:hyperlink r:id="rId11" w:history="1">
        <w:r w:rsidRPr="00BB0CE9">
          <w:rPr>
            <w:rStyle w:val="Hyperlink"/>
            <w:b/>
            <w:bCs/>
          </w:rPr>
          <w:t>https://ocean-user-serverbackend.onrender.com/</w:t>
        </w:r>
      </w:hyperlink>
    </w:p>
    <w:p w14:paraId="4BEDD366" w14:textId="0E2AAF92" w:rsidR="008A7E51" w:rsidRPr="002D653A" w:rsidRDefault="00162FB9" w:rsidP="008A7E51">
      <w:pPr>
        <w:pStyle w:val="ListParagraph"/>
        <w:numPr>
          <w:ilvl w:val="0"/>
          <w:numId w:val="1"/>
        </w:numPr>
        <w:rPr>
          <w:rStyle w:val="Hyperlink"/>
          <w:b/>
          <w:bCs/>
          <w:color w:val="auto"/>
          <w:u w:val="none"/>
        </w:rPr>
      </w:pPr>
      <w:r>
        <w:rPr>
          <w:b/>
          <w:bCs/>
        </w:rPr>
        <w:t xml:space="preserve">Google Drive Link: </w:t>
      </w:r>
      <w:hyperlink r:id="rId12" w:history="1">
        <w:r w:rsidRPr="00162FB9">
          <w:rPr>
            <w:rStyle w:val="Hyperlink"/>
            <w:b/>
            <w:bCs/>
          </w:rPr>
          <w:t>https://drive.google.com/drive/folders/1gNwcq_c5jhYTWl98-WOvvdeBIZ7LYEaN?usp=share_link</w:t>
        </w:r>
      </w:hyperlink>
    </w:p>
    <w:p w14:paraId="52544BEE" w14:textId="77777777" w:rsidR="002D653A" w:rsidRDefault="002D653A" w:rsidP="002D653A">
      <w:pPr>
        <w:rPr>
          <w:b/>
          <w:bCs/>
        </w:rPr>
      </w:pPr>
    </w:p>
    <w:p w14:paraId="07383FBE" w14:textId="77777777" w:rsidR="00615511" w:rsidRDefault="00615511" w:rsidP="002D653A">
      <w:pPr>
        <w:rPr>
          <w:b/>
          <w:bCs/>
        </w:rPr>
      </w:pPr>
    </w:p>
    <w:p w14:paraId="48E52D19" w14:textId="33531E24" w:rsidR="002D653A" w:rsidRPr="002D653A" w:rsidRDefault="00615511" w:rsidP="002D653A">
      <w:pPr>
        <w:rPr>
          <w:b/>
          <w:bCs/>
        </w:rPr>
      </w:pPr>
      <w:r>
        <w:rPr>
          <w:b/>
          <w:bCs/>
        </w:rPr>
        <w:t>Note: Make sure the above servers are running as shown in Project ocean testing guide 1.</w:t>
      </w:r>
    </w:p>
    <w:p w14:paraId="01B62CC5" w14:textId="3F3B8142" w:rsidR="005C5319" w:rsidRDefault="00D42AD7" w:rsidP="00BB0CE9">
      <w:pPr>
        <w:rPr>
          <w:b/>
          <w:bCs/>
          <w:sz w:val="28"/>
          <w:szCs w:val="28"/>
        </w:rPr>
      </w:pPr>
      <w:r>
        <w:rPr>
          <w:b/>
          <w:bCs/>
          <w:sz w:val="28"/>
          <w:szCs w:val="28"/>
        </w:rPr>
        <w:t xml:space="preserve">STEP </w:t>
      </w:r>
      <w:r w:rsidR="00984F91">
        <w:rPr>
          <w:b/>
          <w:bCs/>
          <w:sz w:val="28"/>
          <w:szCs w:val="28"/>
        </w:rPr>
        <w:t>1</w:t>
      </w:r>
      <w:r>
        <w:rPr>
          <w:b/>
          <w:bCs/>
          <w:sz w:val="28"/>
          <w:szCs w:val="28"/>
        </w:rPr>
        <w:t>:</w:t>
      </w:r>
      <w:r w:rsidR="00022FD8">
        <w:rPr>
          <w:b/>
          <w:bCs/>
          <w:sz w:val="28"/>
          <w:szCs w:val="28"/>
        </w:rPr>
        <w:t xml:space="preserve">MODEL BUILDING: </w:t>
      </w:r>
      <w:r w:rsidR="00984F91">
        <w:rPr>
          <w:b/>
          <w:bCs/>
          <w:sz w:val="28"/>
          <w:szCs w:val="28"/>
        </w:rPr>
        <w:t>PREDICTION</w:t>
      </w:r>
      <w:r w:rsidR="00AE48D8">
        <w:rPr>
          <w:b/>
          <w:bCs/>
          <w:sz w:val="28"/>
          <w:szCs w:val="28"/>
        </w:rPr>
        <w:t>S</w:t>
      </w:r>
      <w:r w:rsidR="00984F91">
        <w:rPr>
          <w:b/>
          <w:bCs/>
          <w:sz w:val="28"/>
          <w:szCs w:val="28"/>
        </w:rPr>
        <w:t xml:space="preserve"> USING</w:t>
      </w:r>
      <w:r>
        <w:rPr>
          <w:b/>
          <w:bCs/>
          <w:sz w:val="28"/>
          <w:szCs w:val="28"/>
        </w:rPr>
        <w:t xml:space="preserve"> </w:t>
      </w:r>
      <w:r w:rsidR="00984F91">
        <w:rPr>
          <w:b/>
          <w:bCs/>
          <w:sz w:val="28"/>
          <w:szCs w:val="28"/>
        </w:rPr>
        <w:t>LINEAR REGRESSION.</w:t>
      </w:r>
    </w:p>
    <w:p w14:paraId="1743B48A" w14:textId="7D24139F" w:rsidR="00D42AD7" w:rsidRDefault="00615511" w:rsidP="00D42AD7">
      <w:pPr>
        <w:pStyle w:val="ListParagraph"/>
        <w:numPr>
          <w:ilvl w:val="0"/>
          <w:numId w:val="8"/>
        </w:numPr>
        <w:rPr>
          <w:b/>
          <w:bCs/>
          <w:sz w:val="20"/>
          <w:szCs w:val="20"/>
        </w:rPr>
      </w:pPr>
      <w:r w:rsidRPr="00615511">
        <w:rPr>
          <w:b/>
          <w:bCs/>
          <w:sz w:val="20"/>
          <w:szCs w:val="20"/>
        </w:rPr>
        <w:t>Upload</w:t>
      </w:r>
      <w:r>
        <w:rPr>
          <w:b/>
          <w:bCs/>
          <w:sz w:val="20"/>
          <w:szCs w:val="20"/>
        </w:rPr>
        <w:t xml:space="preserve"> any CSV or excel file.</w:t>
      </w:r>
      <w:r w:rsidR="00670C15">
        <w:rPr>
          <w:b/>
          <w:bCs/>
          <w:sz w:val="20"/>
          <w:szCs w:val="20"/>
        </w:rPr>
        <w:t xml:space="preserve"> (Using Superstore.csv file in this example, you can find that in the Google drive link.</w:t>
      </w:r>
    </w:p>
    <w:p w14:paraId="53CD8667" w14:textId="34E071D6" w:rsidR="00615511" w:rsidRDefault="00615511" w:rsidP="00615511">
      <w:pPr>
        <w:rPr>
          <w:b/>
          <w:bCs/>
          <w:sz w:val="20"/>
          <w:szCs w:val="20"/>
        </w:rPr>
      </w:pPr>
      <w:r>
        <w:rPr>
          <w:noProof/>
        </w:rPr>
        <w:drawing>
          <wp:inline distT="0" distB="0" distL="0" distR="0" wp14:anchorId="0CCE4591" wp14:editId="217BF1B1">
            <wp:extent cx="5731510" cy="2777490"/>
            <wp:effectExtent l="0" t="0" r="2540" b="3810"/>
            <wp:docPr id="242616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16993" name="Picture 2426169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777490"/>
                    </a:xfrm>
                    <a:prstGeom prst="rect">
                      <a:avLst/>
                    </a:prstGeom>
                  </pic:spPr>
                </pic:pic>
              </a:graphicData>
            </a:graphic>
          </wp:inline>
        </w:drawing>
      </w:r>
    </w:p>
    <w:p w14:paraId="6D56858F" w14:textId="0590CAFE" w:rsidR="00670C15" w:rsidRDefault="00670C15" w:rsidP="00670C15">
      <w:pPr>
        <w:pStyle w:val="ListParagraph"/>
        <w:numPr>
          <w:ilvl w:val="0"/>
          <w:numId w:val="8"/>
        </w:numPr>
        <w:rPr>
          <w:b/>
          <w:bCs/>
          <w:sz w:val="20"/>
          <w:szCs w:val="20"/>
        </w:rPr>
      </w:pPr>
      <w:r>
        <w:rPr>
          <w:b/>
          <w:bCs/>
          <w:sz w:val="20"/>
          <w:szCs w:val="20"/>
        </w:rPr>
        <w:t>Go to “Analytics” &gt; “Data” &gt; “Describe Data” you will find General meta data about the dataset. Here you can see “2 Null values”. It shows that we have empty cells in the dataset</w:t>
      </w:r>
    </w:p>
    <w:p w14:paraId="015CB168" w14:textId="196183F5" w:rsidR="00670C15" w:rsidRPr="00A44371" w:rsidRDefault="00670C15" w:rsidP="00670C15">
      <w:pPr>
        <w:pStyle w:val="ListParagraph"/>
        <w:numPr>
          <w:ilvl w:val="0"/>
          <w:numId w:val="8"/>
        </w:numPr>
        <w:rPr>
          <w:b/>
          <w:bCs/>
          <w:sz w:val="20"/>
          <w:szCs w:val="20"/>
        </w:rPr>
      </w:pPr>
      <w:r>
        <w:rPr>
          <w:b/>
          <w:bCs/>
          <w:sz w:val="20"/>
          <w:szCs w:val="20"/>
        </w:rPr>
        <w:t>For Linear regression to work the dataset should be processed, cleaned and sorted.</w:t>
      </w:r>
      <w:r>
        <w:rPr>
          <w:b/>
          <w:bCs/>
          <w:sz w:val="20"/>
          <w:szCs w:val="20"/>
        </w:rPr>
        <w:br/>
        <w:t>Click on “Delete Icon” and the Null value rows will be removed from the dataset. You can check in Datasource page if the null values are dele</w:t>
      </w:r>
      <w:r w:rsidR="00F542ED">
        <w:rPr>
          <w:b/>
          <w:bCs/>
          <w:sz w:val="20"/>
          <w:szCs w:val="20"/>
        </w:rPr>
        <w:t>ted.</w:t>
      </w:r>
      <w:r>
        <w:rPr>
          <w:b/>
          <w:bCs/>
          <w:noProof/>
          <w:sz w:val="20"/>
          <w:szCs w:val="20"/>
        </w:rPr>
        <w:lastRenderedPageBreak/>
        <w:drawing>
          <wp:inline distT="0" distB="0" distL="0" distR="0" wp14:anchorId="560A1995" wp14:editId="63077B1B">
            <wp:extent cx="5731510" cy="2769870"/>
            <wp:effectExtent l="0" t="0" r="2540" b="0"/>
            <wp:docPr id="945720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20042" name="Picture 94572004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769870"/>
                    </a:xfrm>
                    <a:prstGeom prst="rect">
                      <a:avLst/>
                    </a:prstGeom>
                  </pic:spPr>
                </pic:pic>
              </a:graphicData>
            </a:graphic>
          </wp:inline>
        </w:drawing>
      </w:r>
      <w:r>
        <w:rPr>
          <w:b/>
          <w:bCs/>
          <w:noProof/>
          <w:sz w:val="20"/>
          <w:szCs w:val="20"/>
        </w:rPr>
        <w:drawing>
          <wp:inline distT="0" distB="0" distL="0" distR="0" wp14:anchorId="5E310BF3" wp14:editId="38134825">
            <wp:extent cx="5731510" cy="2769870"/>
            <wp:effectExtent l="0" t="0" r="2540" b="0"/>
            <wp:docPr id="2127011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11120" name="Picture 21270111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769870"/>
                    </a:xfrm>
                    <a:prstGeom prst="rect">
                      <a:avLst/>
                    </a:prstGeom>
                  </pic:spPr>
                </pic:pic>
              </a:graphicData>
            </a:graphic>
          </wp:inline>
        </w:drawing>
      </w:r>
      <w:r>
        <w:rPr>
          <w:b/>
          <w:bCs/>
          <w:noProof/>
          <w:sz w:val="20"/>
          <w:szCs w:val="20"/>
        </w:rPr>
        <w:drawing>
          <wp:inline distT="0" distB="0" distL="0" distR="0" wp14:anchorId="38E47FA2" wp14:editId="1BD4AD0A">
            <wp:extent cx="5731510" cy="2752090"/>
            <wp:effectExtent l="0" t="0" r="2540" b="0"/>
            <wp:docPr id="110423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37088" name="Picture 11042370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752090"/>
                    </a:xfrm>
                    <a:prstGeom prst="rect">
                      <a:avLst/>
                    </a:prstGeom>
                  </pic:spPr>
                </pic:pic>
              </a:graphicData>
            </a:graphic>
          </wp:inline>
        </w:drawing>
      </w:r>
    </w:p>
    <w:p w14:paraId="68E28AB7" w14:textId="77777777" w:rsidR="00801B7D" w:rsidRDefault="00801B7D" w:rsidP="00801B7D">
      <w:pPr>
        <w:pStyle w:val="ListParagraph"/>
        <w:ind w:left="1440"/>
        <w:rPr>
          <w:b/>
          <w:bCs/>
          <w:noProof/>
          <w:sz w:val="20"/>
          <w:szCs w:val="20"/>
        </w:rPr>
      </w:pPr>
    </w:p>
    <w:p w14:paraId="3E7D721C" w14:textId="592E8649" w:rsidR="00A44371" w:rsidRPr="00801B7D" w:rsidRDefault="00801B7D" w:rsidP="00801B7D">
      <w:pPr>
        <w:rPr>
          <w:b/>
          <w:bCs/>
          <w:sz w:val="20"/>
          <w:szCs w:val="20"/>
        </w:rPr>
      </w:pPr>
      <w:r>
        <w:rPr>
          <w:noProof/>
        </w:rPr>
        <w:lastRenderedPageBreak/>
        <w:drawing>
          <wp:inline distT="0" distB="0" distL="0" distR="0" wp14:anchorId="0284ADEB" wp14:editId="3F6B6912">
            <wp:extent cx="5731510" cy="2764155"/>
            <wp:effectExtent l="0" t="0" r="2540" b="0"/>
            <wp:docPr id="1849902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2611" name="Picture 18499026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2764155"/>
                    </a:xfrm>
                    <a:prstGeom prst="rect">
                      <a:avLst/>
                    </a:prstGeom>
                  </pic:spPr>
                </pic:pic>
              </a:graphicData>
            </a:graphic>
          </wp:inline>
        </w:drawing>
      </w:r>
    </w:p>
    <w:p w14:paraId="04885053" w14:textId="48E24FEA" w:rsidR="00801B7D" w:rsidRDefault="00801B7D" w:rsidP="00801B7D">
      <w:pPr>
        <w:pStyle w:val="ListParagraph"/>
        <w:numPr>
          <w:ilvl w:val="0"/>
          <w:numId w:val="8"/>
        </w:numPr>
        <w:rPr>
          <w:b/>
          <w:bCs/>
          <w:sz w:val="20"/>
          <w:szCs w:val="20"/>
        </w:rPr>
      </w:pPr>
      <w:r>
        <w:rPr>
          <w:b/>
          <w:bCs/>
          <w:sz w:val="20"/>
          <w:szCs w:val="20"/>
        </w:rPr>
        <w:t xml:space="preserve">As you can see in </w:t>
      </w:r>
      <w:r w:rsidR="00984F91">
        <w:rPr>
          <w:b/>
          <w:bCs/>
          <w:sz w:val="20"/>
          <w:szCs w:val="20"/>
        </w:rPr>
        <w:t>datasource</w:t>
      </w:r>
      <w:r>
        <w:rPr>
          <w:b/>
          <w:bCs/>
          <w:sz w:val="20"/>
          <w:szCs w:val="20"/>
        </w:rPr>
        <w:t xml:space="preserve"> page after deletion of null values, The data is processed, cleaned and sorted. We will be using “Year” and “SALES1” columns for predicting sales for upcoming years based on this.</w:t>
      </w:r>
      <w:r>
        <w:rPr>
          <w:b/>
          <w:bCs/>
          <w:sz w:val="20"/>
          <w:szCs w:val="20"/>
        </w:rPr>
        <w:br/>
        <w:t xml:space="preserve"> (Dataset need to be Pre-processed, cleaned (Null value deletion, mean, medians for empty places one-hot decoding etc) and sorted for Linear regression to work).</w:t>
      </w:r>
      <w:r>
        <w:rPr>
          <w:b/>
          <w:bCs/>
          <w:sz w:val="20"/>
          <w:szCs w:val="20"/>
        </w:rPr>
        <w:br/>
      </w:r>
    </w:p>
    <w:p w14:paraId="1776C950" w14:textId="1EA206FB" w:rsidR="00801B7D" w:rsidRDefault="00801B7D" w:rsidP="00801B7D">
      <w:pPr>
        <w:pStyle w:val="ListParagraph"/>
        <w:numPr>
          <w:ilvl w:val="0"/>
          <w:numId w:val="8"/>
        </w:numPr>
        <w:rPr>
          <w:b/>
          <w:bCs/>
          <w:sz w:val="20"/>
          <w:szCs w:val="20"/>
        </w:rPr>
      </w:pPr>
      <w:r>
        <w:rPr>
          <w:b/>
          <w:bCs/>
          <w:sz w:val="20"/>
          <w:szCs w:val="20"/>
        </w:rPr>
        <w:t>Go to to “Analytics” &gt; ”ML model” &gt; “Predictive Analysis” and select “Year” in Independent Variable and “SALES1” in Dependent Variable. (After selecting the Year and SALES1 from dropdown menu you may face rendering issues just click on the both the dropdown menus once the graph should be rendered Fine.</w:t>
      </w:r>
      <w:r>
        <w:rPr>
          <w:b/>
          <w:bCs/>
          <w:noProof/>
          <w:sz w:val="20"/>
          <w:szCs w:val="20"/>
        </w:rPr>
        <w:drawing>
          <wp:inline distT="0" distB="0" distL="0" distR="0" wp14:anchorId="48F2913E" wp14:editId="2CB4592F">
            <wp:extent cx="5731510" cy="2767330"/>
            <wp:effectExtent l="0" t="0" r="2540" b="0"/>
            <wp:docPr id="10505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2571" name="Picture 1050525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767330"/>
                    </a:xfrm>
                    <a:prstGeom prst="rect">
                      <a:avLst/>
                    </a:prstGeom>
                  </pic:spPr>
                </pic:pic>
              </a:graphicData>
            </a:graphic>
          </wp:inline>
        </w:drawing>
      </w:r>
      <w:r>
        <w:rPr>
          <w:b/>
          <w:bCs/>
          <w:sz w:val="20"/>
          <w:szCs w:val="20"/>
        </w:rPr>
        <w:br/>
      </w:r>
    </w:p>
    <w:p w14:paraId="395F0AC1" w14:textId="11323DCB" w:rsidR="00801B7D" w:rsidRDefault="00801B7D" w:rsidP="00801B7D">
      <w:pPr>
        <w:pStyle w:val="ListParagraph"/>
        <w:numPr>
          <w:ilvl w:val="0"/>
          <w:numId w:val="8"/>
        </w:numPr>
        <w:rPr>
          <w:b/>
          <w:bCs/>
          <w:sz w:val="20"/>
          <w:szCs w:val="20"/>
        </w:rPr>
      </w:pPr>
      <w:r>
        <w:rPr>
          <w:b/>
          <w:bCs/>
          <w:sz w:val="20"/>
          <w:szCs w:val="20"/>
        </w:rPr>
        <w:t xml:space="preserve">As you can see, the cumulative sales is till 2018-2019 as shown now enter any year and the linear regression should predict the sales of that year. </w:t>
      </w:r>
      <w:r>
        <w:rPr>
          <w:b/>
          <w:bCs/>
          <w:sz w:val="20"/>
          <w:szCs w:val="20"/>
        </w:rPr>
        <w:br/>
        <w:t xml:space="preserve">Enter next year then click “Predictive analysis” then the </w:t>
      </w:r>
      <w:r w:rsidR="00984F91">
        <w:rPr>
          <w:b/>
          <w:bCs/>
          <w:sz w:val="20"/>
          <w:szCs w:val="20"/>
        </w:rPr>
        <w:t>predictive sales on that year is shown as well</w:t>
      </w:r>
      <w:r w:rsidR="00984F91">
        <w:rPr>
          <w:b/>
          <w:bCs/>
          <w:sz w:val="20"/>
          <w:szCs w:val="20"/>
        </w:rPr>
        <w:br/>
      </w:r>
    </w:p>
    <w:p w14:paraId="7CE28CB5" w14:textId="328081D2" w:rsidR="00984F91" w:rsidRDefault="00984F91" w:rsidP="00984F91">
      <w:pPr>
        <w:rPr>
          <w:b/>
          <w:bCs/>
          <w:sz w:val="20"/>
          <w:szCs w:val="20"/>
        </w:rPr>
      </w:pPr>
      <w:r>
        <w:rPr>
          <w:noProof/>
        </w:rPr>
        <w:lastRenderedPageBreak/>
        <w:drawing>
          <wp:inline distT="0" distB="0" distL="0" distR="0" wp14:anchorId="070128C3" wp14:editId="2B7A8D47">
            <wp:extent cx="5731510" cy="2748915"/>
            <wp:effectExtent l="0" t="0" r="2540" b="0"/>
            <wp:docPr id="8413816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81676" name="Picture 84138167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748915"/>
                    </a:xfrm>
                    <a:prstGeom prst="rect">
                      <a:avLst/>
                    </a:prstGeom>
                  </pic:spPr>
                </pic:pic>
              </a:graphicData>
            </a:graphic>
          </wp:inline>
        </w:drawing>
      </w:r>
    </w:p>
    <w:p w14:paraId="39C1EBB8" w14:textId="156BCCBA" w:rsidR="00984F91" w:rsidRPr="00984F91" w:rsidRDefault="00984F91" w:rsidP="00984F91">
      <w:pPr>
        <w:pStyle w:val="ListParagraph"/>
        <w:numPr>
          <w:ilvl w:val="0"/>
          <w:numId w:val="8"/>
        </w:numPr>
        <w:rPr>
          <w:b/>
          <w:bCs/>
          <w:sz w:val="20"/>
          <w:szCs w:val="20"/>
        </w:rPr>
      </w:pPr>
      <w:r>
        <w:rPr>
          <w:b/>
          <w:bCs/>
          <w:sz w:val="20"/>
          <w:szCs w:val="20"/>
        </w:rPr>
        <w:t>Here you can see the sales prediction till 2026. (Years entered one after another are 2020,2023,2024,2026) this the predicted graph.</w:t>
      </w:r>
    </w:p>
    <w:sectPr w:rsidR="00984F91" w:rsidRPr="00984F91">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7DC6" w14:textId="77777777" w:rsidR="002814B4" w:rsidRDefault="002814B4" w:rsidP="00BB0CE9">
      <w:pPr>
        <w:spacing w:after="0" w:line="240" w:lineRule="auto"/>
      </w:pPr>
      <w:r>
        <w:separator/>
      </w:r>
    </w:p>
  </w:endnote>
  <w:endnote w:type="continuationSeparator" w:id="0">
    <w:p w14:paraId="363099B7" w14:textId="77777777" w:rsidR="002814B4" w:rsidRDefault="002814B4" w:rsidP="00BB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78A3" w14:textId="77777777" w:rsidR="002814B4" w:rsidRDefault="002814B4" w:rsidP="00BB0CE9">
      <w:pPr>
        <w:spacing w:after="0" w:line="240" w:lineRule="auto"/>
      </w:pPr>
      <w:r>
        <w:separator/>
      </w:r>
    </w:p>
  </w:footnote>
  <w:footnote w:type="continuationSeparator" w:id="0">
    <w:p w14:paraId="124D1120" w14:textId="77777777" w:rsidR="002814B4" w:rsidRDefault="002814B4" w:rsidP="00BB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2804" w14:textId="4DAF2A01" w:rsidR="00BB0CE9" w:rsidRDefault="00670C15">
    <w:pPr>
      <w:pStyle w:val="Header"/>
    </w:pPr>
    <w:r>
      <w:rPr>
        <w:noProof/>
      </w:rPr>
      <mc:AlternateContent>
        <mc:Choice Requires="wps">
          <w:drawing>
            <wp:anchor distT="0" distB="0" distL="118745" distR="118745" simplePos="0" relativeHeight="251659264" behindDoc="1" locked="0" layoutInCell="1" allowOverlap="0" wp14:anchorId="53EB4041" wp14:editId="030CD9E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E17AE" w14:textId="06127124" w:rsidR="00670C15" w:rsidRDefault="00670C15">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PROJECT OCEAN TESTING GUIDE</w:t>
                              </w:r>
                            </w:sdtContent>
                          </w:sdt>
                          <w:r>
                            <w:rPr>
                              <w:caps/>
                              <w:color w:val="FFFFFF" w:themeColor="background1"/>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EB404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0E0E17AE" w14:textId="06127124" w:rsidR="00670C15" w:rsidRDefault="00670C15">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PROJECT OCEAN TESTING GUIDE</w:t>
                        </w:r>
                      </w:sdtContent>
                    </w:sdt>
                    <w:r>
                      <w:rPr>
                        <w:caps/>
                        <w:color w:val="FFFFFF" w:themeColor="background1"/>
                      </w:rPr>
                      <w:t xml:space="preserve"> 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79D0"/>
    <w:multiLevelType w:val="hybridMultilevel"/>
    <w:tmpl w:val="DF70639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1A445BE7"/>
    <w:multiLevelType w:val="hybridMultilevel"/>
    <w:tmpl w:val="D850F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747A71"/>
    <w:multiLevelType w:val="hybridMultilevel"/>
    <w:tmpl w:val="1C4845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7F6EC9"/>
    <w:multiLevelType w:val="hybridMultilevel"/>
    <w:tmpl w:val="AF5AB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C170A7"/>
    <w:multiLevelType w:val="hybridMultilevel"/>
    <w:tmpl w:val="E9C0FB2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A2442DD"/>
    <w:multiLevelType w:val="hybridMultilevel"/>
    <w:tmpl w:val="5324164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B783C59"/>
    <w:multiLevelType w:val="hybridMultilevel"/>
    <w:tmpl w:val="E708A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C13CE1"/>
    <w:multiLevelType w:val="hybridMultilevel"/>
    <w:tmpl w:val="9E165F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B4E39BB"/>
    <w:multiLevelType w:val="hybridMultilevel"/>
    <w:tmpl w:val="07E41A7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5A3730AD"/>
    <w:multiLevelType w:val="hybridMultilevel"/>
    <w:tmpl w:val="36665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0E3611"/>
    <w:multiLevelType w:val="hybridMultilevel"/>
    <w:tmpl w:val="BBF08F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6563581A"/>
    <w:multiLevelType w:val="hybridMultilevel"/>
    <w:tmpl w:val="5316D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A55C56"/>
    <w:multiLevelType w:val="hybridMultilevel"/>
    <w:tmpl w:val="18AAA062"/>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16cid:durableId="1442261910">
    <w:abstractNumId w:val="9"/>
  </w:num>
  <w:num w:numId="2" w16cid:durableId="1986007722">
    <w:abstractNumId w:val="3"/>
  </w:num>
  <w:num w:numId="3" w16cid:durableId="478158247">
    <w:abstractNumId w:val="4"/>
  </w:num>
  <w:num w:numId="4" w16cid:durableId="1095251495">
    <w:abstractNumId w:val="6"/>
  </w:num>
  <w:num w:numId="5" w16cid:durableId="1174610359">
    <w:abstractNumId w:val="1"/>
  </w:num>
  <w:num w:numId="6" w16cid:durableId="132673809">
    <w:abstractNumId w:val="11"/>
  </w:num>
  <w:num w:numId="7" w16cid:durableId="1016662960">
    <w:abstractNumId w:val="0"/>
  </w:num>
  <w:num w:numId="8" w16cid:durableId="674653405">
    <w:abstractNumId w:val="5"/>
  </w:num>
  <w:num w:numId="9" w16cid:durableId="855726611">
    <w:abstractNumId w:val="7"/>
  </w:num>
  <w:num w:numId="10" w16cid:durableId="433719635">
    <w:abstractNumId w:val="12"/>
  </w:num>
  <w:num w:numId="11" w16cid:durableId="913314709">
    <w:abstractNumId w:val="10"/>
  </w:num>
  <w:num w:numId="12" w16cid:durableId="802697651">
    <w:abstractNumId w:val="8"/>
  </w:num>
  <w:num w:numId="13" w16cid:durableId="60237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FE"/>
    <w:rsid w:val="00022FD8"/>
    <w:rsid w:val="000A4097"/>
    <w:rsid w:val="000F4D21"/>
    <w:rsid w:val="00124D49"/>
    <w:rsid w:val="00162FB9"/>
    <w:rsid w:val="001C4D9B"/>
    <w:rsid w:val="001C66E8"/>
    <w:rsid w:val="002814B4"/>
    <w:rsid w:val="002D653A"/>
    <w:rsid w:val="002F5BBD"/>
    <w:rsid w:val="003A0231"/>
    <w:rsid w:val="004820F9"/>
    <w:rsid w:val="004C1A20"/>
    <w:rsid w:val="005C5319"/>
    <w:rsid w:val="00615511"/>
    <w:rsid w:val="00624A10"/>
    <w:rsid w:val="00637049"/>
    <w:rsid w:val="00670C15"/>
    <w:rsid w:val="006D6460"/>
    <w:rsid w:val="007452EF"/>
    <w:rsid w:val="0075131C"/>
    <w:rsid w:val="00801B7D"/>
    <w:rsid w:val="008A7E51"/>
    <w:rsid w:val="008E4CCC"/>
    <w:rsid w:val="00984F91"/>
    <w:rsid w:val="009B5DA2"/>
    <w:rsid w:val="009C15FE"/>
    <w:rsid w:val="00A44371"/>
    <w:rsid w:val="00A62F58"/>
    <w:rsid w:val="00A70B1D"/>
    <w:rsid w:val="00AD4A96"/>
    <w:rsid w:val="00AE48D8"/>
    <w:rsid w:val="00B15D19"/>
    <w:rsid w:val="00B558A3"/>
    <w:rsid w:val="00BB0CE9"/>
    <w:rsid w:val="00BC28C6"/>
    <w:rsid w:val="00C0247E"/>
    <w:rsid w:val="00CE17F5"/>
    <w:rsid w:val="00D013E5"/>
    <w:rsid w:val="00D42AD7"/>
    <w:rsid w:val="00D72AE5"/>
    <w:rsid w:val="00E90C0E"/>
    <w:rsid w:val="00F53CD7"/>
    <w:rsid w:val="00F54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9112"/>
  <w15:chartTrackingRefBased/>
  <w15:docId w15:val="{462A483B-FC83-4C5B-978D-C08D8201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CE9"/>
  </w:style>
  <w:style w:type="paragraph" w:styleId="Footer">
    <w:name w:val="footer"/>
    <w:basedOn w:val="Normal"/>
    <w:link w:val="FooterChar"/>
    <w:uiPriority w:val="99"/>
    <w:unhideWhenUsed/>
    <w:rsid w:val="00BB0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CE9"/>
  </w:style>
  <w:style w:type="paragraph" w:styleId="ListParagraph">
    <w:name w:val="List Paragraph"/>
    <w:basedOn w:val="Normal"/>
    <w:uiPriority w:val="34"/>
    <w:qFormat/>
    <w:rsid w:val="00BB0CE9"/>
    <w:pPr>
      <w:ind w:left="720"/>
      <w:contextualSpacing/>
    </w:pPr>
  </w:style>
  <w:style w:type="character" w:styleId="Hyperlink">
    <w:name w:val="Hyperlink"/>
    <w:basedOn w:val="DefaultParagraphFont"/>
    <w:uiPriority w:val="99"/>
    <w:unhideWhenUsed/>
    <w:rsid w:val="00BB0CE9"/>
    <w:rPr>
      <w:color w:val="0563C1" w:themeColor="hyperlink"/>
      <w:u w:val="single"/>
    </w:rPr>
  </w:style>
  <w:style w:type="character" w:styleId="UnresolvedMention">
    <w:name w:val="Unresolved Mention"/>
    <w:basedOn w:val="DefaultParagraphFont"/>
    <w:uiPriority w:val="99"/>
    <w:semiHidden/>
    <w:unhideWhenUsed/>
    <w:rsid w:val="00BB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4-0-0.vercel.app/"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drive/folders/1gNwcq_c5jhYTWl98-WOvvdeBIZ7LYEaN?usp=share_link"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user-serverbackend.onrender.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ython-api-wrh0.onrender.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python-api-productionserver.onrender.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2F71-4E6F-44C2-AA41-DDF9359B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OCEAN TESTING GUIDE</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OCEAN TESTING GUIDE</dc:title>
  <dc:subject/>
  <dc:creator>Safi Ur Rahman</dc:creator>
  <cp:keywords/>
  <dc:description/>
  <cp:lastModifiedBy>Safi Ur Rahman</cp:lastModifiedBy>
  <cp:revision>7</cp:revision>
  <dcterms:created xsi:type="dcterms:W3CDTF">2023-05-29T07:03:00Z</dcterms:created>
  <dcterms:modified xsi:type="dcterms:W3CDTF">2023-05-29T07:27:00Z</dcterms:modified>
</cp:coreProperties>
</file>